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район „Триадица”, ул. „Алабин“ № 54, ет.3, тел. 02/8054133, 02/8054130 факс 02/8054130,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1</w:t>
      </w:r>
      <w:r w:rsidR="00914B2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="00561C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/2</w:t>
      </w:r>
      <w:r w:rsidR="00914B2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6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03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C145FD" w:rsidP="00B52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Днес, 2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.2017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от </w:t>
      </w:r>
      <w:r w:rsidR="00561CB3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="00745D0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: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ч., в сградата на СО, район „Триадица”, гр. София, ул. „Алабин“ № 54, ет. 3, се проведе заседание на Районна избирателна комисия в 23-ти изборен район – София (</w:t>
      </w:r>
      <w:r w:rsidR="00B52910" w:rsidRPr="00B52910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B52910" w:rsidRPr="00B52910" w:rsidTr="00B96E7D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4057D0" w:rsidRDefault="004057D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4057D0" w:rsidRPr="00B52910" w:rsidRDefault="004057D0" w:rsidP="00405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Петрова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Праматарова-Щуркова</w:t>
            </w:r>
            <w:proofErr w:type="spellEnd"/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Милен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Събинов</w:t>
            </w:r>
            <w:proofErr w:type="spellEnd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Ревански</w:t>
            </w:r>
            <w:proofErr w:type="spellEnd"/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  <w:p w:rsidR="00B52910" w:rsidRPr="00D2424B" w:rsidRDefault="00B52910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  <w:r w:rsidR="00745D0D"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0660" w:rsidRDefault="002C62DA" w:rsidP="002C62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  <w:p w:rsidR="00D2424B" w:rsidRPr="00B52910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Таня Андонова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Дишлиева</w:t>
            </w:r>
            <w:proofErr w:type="spellEnd"/>
          </w:p>
          <w:p w:rsidR="00D2424B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D2424B" w:rsidRPr="00B52910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  <w:p w:rsidR="00D2424B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  <w:p w:rsidR="000A56B8" w:rsidRPr="00020660" w:rsidRDefault="000A56B8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Емилия Борисова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Керчева</w:t>
            </w:r>
            <w:proofErr w:type="spellEnd"/>
          </w:p>
        </w:tc>
      </w:tr>
      <w:tr w:rsidR="00B52910" w:rsidRPr="00B52910" w:rsidTr="00B96E7D">
        <w:trPr>
          <w:trHeight w:val="6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60" w:rsidRPr="002C62DA" w:rsidRDefault="002C62DA" w:rsidP="000A56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B52910" w:rsidRPr="00B52910" w:rsidRDefault="00B52910" w:rsidP="00B52910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B529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0A56B8" w:rsidRPr="000A56B8" w:rsidRDefault="000A56B8" w:rsidP="000A56B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proofErr w:type="spellStart"/>
      <w:r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Освобождаване</w:t>
      </w:r>
      <w:proofErr w:type="spellEnd"/>
      <w:r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назначаване</w:t>
      </w:r>
      <w:proofErr w:type="spellEnd"/>
      <w:r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членове</w:t>
      </w:r>
      <w:proofErr w:type="spellEnd"/>
      <w:r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 СИК в район „Красно село“.</w:t>
      </w:r>
    </w:p>
    <w:p w:rsidR="000A56B8" w:rsidRDefault="000A56B8" w:rsidP="000A56B8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Освобождаване и назначаване на членове на СИК в изборния ден.</w:t>
      </w:r>
    </w:p>
    <w:p w:rsidR="000A56B8" w:rsidRDefault="000A56B8" w:rsidP="000A56B8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56B8" w:rsidRPr="000A56B8" w:rsidRDefault="000A56B8" w:rsidP="000A56B8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proofErr w:type="spellStart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</w:t>
      </w:r>
      <w:proofErr w:type="spellEnd"/>
      <w:r w:rsidRPr="000A56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 </w:t>
      </w: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Боян Василев Чобанов</w:t>
      </w:r>
    </w:p>
    <w:p w:rsidR="000A56B8" w:rsidRPr="008E2FED" w:rsidRDefault="008E2FED" w:rsidP="000A56B8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2FED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proofErr w:type="spellStart"/>
      <w:r w:rsidRPr="008E2FED">
        <w:rPr>
          <w:rFonts w:ascii="Times New Roman" w:hAnsi="Times New Roman" w:cs="Times New Roman"/>
          <w:sz w:val="24"/>
          <w:szCs w:val="24"/>
        </w:rPr>
        <w:t>жалбa</w:t>
      </w:r>
      <w:proofErr w:type="spellEnd"/>
      <w:r w:rsidRPr="008E2FED">
        <w:rPr>
          <w:rFonts w:ascii="Times New Roman" w:hAnsi="Times New Roman" w:cs="Times New Roman"/>
          <w:sz w:val="24"/>
          <w:szCs w:val="24"/>
        </w:rPr>
        <w:t xml:space="preserve"> с вх. № 277/26.03.2017г., 16.21ч. от ПП Движение за права и свободи чрез </w:t>
      </w:r>
      <w:proofErr w:type="spellStart"/>
      <w:r w:rsidRPr="008E2FED">
        <w:rPr>
          <w:rFonts w:ascii="Times New Roman" w:hAnsi="Times New Roman" w:cs="Times New Roman"/>
          <w:sz w:val="24"/>
          <w:szCs w:val="24"/>
        </w:rPr>
        <w:t>Ерман</w:t>
      </w:r>
      <w:proofErr w:type="spellEnd"/>
      <w:r w:rsidRPr="008E2FED">
        <w:rPr>
          <w:rFonts w:ascii="Times New Roman" w:hAnsi="Times New Roman" w:cs="Times New Roman"/>
          <w:sz w:val="24"/>
          <w:szCs w:val="24"/>
        </w:rPr>
        <w:t xml:space="preserve"> Мустафов Занков</w:t>
      </w:r>
    </w:p>
    <w:p w:rsidR="008E2FED" w:rsidRPr="000A56B8" w:rsidRDefault="008E2FED" w:rsidP="000A56B8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2FED" w:rsidRDefault="008E2FED" w:rsidP="001F6CF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1F6CF5" w:rsidRPr="001F6CF5" w:rsidRDefault="001F6CF5" w:rsidP="001F6CF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1F6CF5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lastRenderedPageBreak/>
        <w:t xml:space="preserve">ГЛАСУВАЛИ </w:t>
      </w:r>
    </w:p>
    <w:p w:rsidR="001F6CF5" w:rsidRPr="001F6CF5" w:rsidRDefault="001F6CF5" w:rsidP="001F6CF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«За»: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Живка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Василева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Котева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Бригита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Емилова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Костова-Атанасова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Веселина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Кирилова Кирилова-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Стаменова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Полина Василева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Витанова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Борис Стоянов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Евтимов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Мария Петрова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Праматарова-Щуркова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Стоян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Красимиров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Кожухаров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Емил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Григоров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Николов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Милен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Събинов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Ревански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Красимир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Георгиев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Сираков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Надя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Асенова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Ангелова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Николай Евгениев Димитров, Таня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Андонова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Дишлиева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Антоанета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Захариева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Крумова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Снежана Младенова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Кондева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Семра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Юмер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Сюлейман</w:t>
      </w:r>
      <w:proofErr w:type="spellEnd"/>
      <w:r w:rsid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1F6CF5" w:rsidRPr="001F6CF5" w:rsidRDefault="001F6CF5" w:rsidP="001F6CF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«Против»: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няма</w:t>
      </w:r>
      <w:proofErr w:type="spellEnd"/>
    </w:p>
    <w:p w:rsidR="001F6CF5" w:rsidRPr="001F6CF5" w:rsidRDefault="001F6CF5" w:rsidP="001F6CF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125330" w:rsidRPr="001F6CF5" w:rsidRDefault="001F6CF5" w:rsidP="001F6CF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  <w:t xml:space="preserve">В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резултат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гласуването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Комисията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приема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направеното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предложение за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дневен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ред.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Заседанието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протече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при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посочения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по-горе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дневен</w:t>
      </w:r>
      <w:proofErr w:type="spellEnd"/>
      <w:r w:rsidRPr="001F6CF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ред.</w:t>
      </w:r>
    </w:p>
    <w:p w:rsidR="001F6CF5" w:rsidRDefault="001F6CF5" w:rsidP="001F6CF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6CF5" w:rsidRPr="000A56B8" w:rsidRDefault="001F6CF5" w:rsidP="000A56B8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1F6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т.1 от Дневния ред относно:</w:t>
      </w:r>
      <w:r w:rsidRPr="001F6CF5">
        <w:t xml:space="preserve"> 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Освобождаване и назначаване на членове на СИК в район „Красно село“.</w:t>
      </w:r>
    </w:p>
    <w:p w:rsidR="000A56B8" w:rsidRDefault="000A56B8" w:rsidP="000A56B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E527EC">
        <w:rPr>
          <w:b/>
        </w:rPr>
        <w:t xml:space="preserve">РЕШЕНИЕ № 139-НС/26.03.2017г. </w:t>
      </w:r>
    </w:p>
    <w:p w:rsidR="000A56B8" w:rsidRPr="00E527EC" w:rsidRDefault="000A56B8" w:rsidP="000A56B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</w:p>
    <w:p w:rsidR="000A56B8" w:rsidRPr="00E527EC" w:rsidRDefault="000A56B8" w:rsidP="000A56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23</w:t>
      </w: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 постъпили писма с вх. № 260/25.03.2017 г. и 267  от кмета на р-н „Красно село“ с предложение за освобождаване на общо 53 членове в 47 СИК, както следва: Партия ГЕРБ: 3 бр., Коалиция БСП лява България - 2 бр., ПП ДПС – 6 бр., Коалиция Реформаторски блок (РБ) – 3 бр.; КП България без цензура (ББЦ) – 27 бр.; Коалиция АБВ (Алтернатива за българско възраждане) – 5 бр. . На основание чл. 51, ал. 2 ИК като на тяхно място са предложени за назначаване други лица/членове от квотите на същата коалиции.</w:t>
      </w:r>
    </w:p>
    <w:p w:rsidR="000A56B8" w:rsidRPr="00E527EC" w:rsidRDefault="000A56B8" w:rsidP="000A5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0A56B8" w:rsidRPr="00E527EC" w:rsidRDefault="000A56B8" w:rsidP="000A56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51, ал. 2 ИК и чл. 72, ал. 1, т. 4, </w:t>
      </w:r>
      <w:proofErr w:type="spellStart"/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0A56B8" w:rsidRPr="00E527EC" w:rsidRDefault="000A56B8" w:rsidP="000A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0A56B8" w:rsidRPr="00E527EC" w:rsidRDefault="000A56B8" w:rsidP="000A56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следните членове на СИК и анулира издадените им удостоверения, както следва: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20"/>
        <w:gridCol w:w="3602"/>
        <w:gridCol w:w="1862"/>
      </w:tblGrid>
      <w:tr w:rsidR="000A56B8" w:rsidRPr="00E527EC" w:rsidTr="000A56B8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Маринова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Маноловска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Петров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Тодоров Василев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Цонка Николова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Колла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Митков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Аделов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Йотова Танчева Колчева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Каменов Русев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Крумов Василев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Малинова Христова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Ангелов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Петров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Гаврилова Иванова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Мишев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Стефанов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Джелепов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Кирилова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Киронова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Енчо Йорданов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Цайкин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Снежинка Ангелова Тренева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Станков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Румянов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Кирилова Йосифова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Крумова Митова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Алексиева Петрова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Георгиев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Тахов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A56B8" w:rsidRPr="00E527EC" w:rsidRDefault="000A56B8" w:rsidP="000A5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6B8" w:rsidRPr="00E527EC" w:rsidRDefault="000A56B8" w:rsidP="000A56B8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6"/>
        <w:gridCol w:w="1435"/>
        <w:gridCol w:w="69"/>
        <w:gridCol w:w="73"/>
        <w:gridCol w:w="2016"/>
        <w:gridCol w:w="96"/>
        <w:gridCol w:w="2566"/>
        <w:gridCol w:w="1276"/>
      </w:tblGrid>
      <w:tr w:rsidR="000A56B8" w:rsidRPr="00E527EC" w:rsidTr="000A56B8">
        <w:trPr>
          <w:trHeight w:val="25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Маринова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Маноловска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Георгиев Стратиев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Петров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Каменов Русев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Тодоров Василев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Станков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Цонка Николова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Колла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Нанева Бочева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Митков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Стоянов Даракчиев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Аделов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Галимир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Йотова Танчева Колчева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Адриян Петров Цаков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Каменов Русев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Крумов Василев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Глория Иванова Шопова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Малинова Христова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Кирилова Чобанова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Малинова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Ангелов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Петров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Димитров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Гаврилова Иванова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 Миткова Димитрова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Мишев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Георгиев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Тахов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Стефанов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Джелепов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Георгиева Асенова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Кирилова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Киронова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Вадимович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Енчо Йорданов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Цайкин</w:t>
            </w:r>
            <w:proofErr w:type="spellEnd"/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Снежинка Ангелова Тренева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Снежинка Ангелова Тренева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Емилов Цеков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Станков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Тодоров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Румянов</w:t>
            </w:r>
            <w:proofErr w:type="spellEnd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Янев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Кирилова Йосифова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Борисов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Крумова Митова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Златкова Григорова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Алексиева Петрова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6B8" w:rsidRPr="00E527EC" w:rsidTr="000A56B8">
        <w:trPr>
          <w:trHeight w:val="255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Георгиев </w:t>
            </w:r>
            <w:proofErr w:type="spellStart"/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Тахов</w:t>
            </w:r>
            <w:proofErr w:type="spellEnd"/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E527EC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Николаева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E527EC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A56B8" w:rsidRPr="00E527EC" w:rsidRDefault="000A56B8" w:rsidP="000A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56B8" w:rsidRPr="00E527EC" w:rsidRDefault="000A56B8" w:rsidP="000A5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назначените членове.</w:t>
      </w:r>
    </w:p>
    <w:p w:rsidR="000A56B8" w:rsidRDefault="000A56B8" w:rsidP="000A56B8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E527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1F6CF5" w:rsidRPr="001F6CF5" w:rsidRDefault="001F6CF5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45D0D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745D0D" w:rsidRPr="00745D0D" w:rsidRDefault="00745D0D" w:rsidP="00D2424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D242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D2424B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="0002066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45D0D" w:rsidRPr="00745D0D" w:rsidRDefault="00745D0D" w:rsidP="001F6CF5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414E8E" w:rsidRDefault="00414E8E" w:rsidP="002D09CE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A56B8" w:rsidRPr="005B7E1E" w:rsidRDefault="00297D10" w:rsidP="000A56B8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414E8E" w:rsidRPr="00414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56B8"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изборния ден.</w:t>
      </w:r>
    </w:p>
    <w:p w:rsidR="000A56B8" w:rsidRPr="000A56B8" w:rsidRDefault="000A56B8" w:rsidP="000A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140-НС/26.03.2017г. </w:t>
      </w:r>
    </w:p>
    <w:p w:rsidR="000A56B8" w:rsidRPr="000A56B8" w:rsidRDefault="000A56B8" w:rsidP="000A5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56B8" w:rsidRPr="000A56B8" w:rsidRDefault="000A56B8" w:rsidP="000A5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A56B8" w:rsidRPr="000A56B8" w:rsidRDefault="000A56B8" w:rsidP="000A5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са постъпили следните предложение за освобождаване и назначаване на членове на СИК, поради не явяване  в избирателните секции да 08.00 часа,</w:t>
      </w:r>
    </w:p>
    <w:p w:rsidR="000A56B8" w:rsidRPr="000A56B8" w:rsidRDefault="000A56B8" w:rsidP="000A5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5,  Районна избирателна комисия в Двадесет и трети район – София (РИК 23)</w:t>
      </w:r>
    </w:p>
    <w:p w:rsidR="000A56B8" w:rsidRPr="000A56B8" w:rsidRDefault="000A56B8" w:rsidP="000A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0A56B8" w:rsidRPr="000A56B8" w:rsidRDefault="000A56B8" w:rsidP="000A56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и анулира издадените им удостоверения.На местата на освободените по т. 1 назначава за членове на СИК,  и издава удостоверения на назначените членове,  както следва:</w:t>
      </w:r>
    </w:p>
    <w:p w:rsidR="000A56B8" w:rsidRPr="000A56B8" w:rsidRDefault="000A56B8" w:rsidP="000A5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Витоша </w:t>
      </w:r>
    </w:p>
    <w:tbl>
      <w:tblPr>
        <w:tblW w:w="11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8"/>
        <w:gridCol w:w="2234"/>
        <w:gridCol w:w="3051"/>
        <w:gridCol w:w="196"/>
        <w:gridCol w:w="598"/>
        <w:gridCol w:w="2698"/>
        <w:gridCol w:w="1123"/>
        <w:gridCol w:w="514"/>
      </w:tblGrid>
      <w:tr w:rsidR="000A56B8" w:rsidRPr="000A56B8" w:rsidTr="000A56B8">
        <w:trPr>
          <w:trHeight w:val="360"/>
        </w:trPr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НАЗНАЧАВА</w:t>
            </w:r>
          </w:p>
        </w:tc>
      </w:tr>
      <w:tr w:rsidR="000A56B8" w:rsidRPr="000A56B8" w:rsidTr="000A56B8">
        <w:trPr>
          <w:trHeight w:val="360"/>
        </w:trPr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Божидар Стоянов Царев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Лиляна Методиева Миланова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Йорданка Борисова Каменска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Роза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Рилкова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Самуел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Лилянов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Лилов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Йордан Добрев Стойчев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Ивета Емилова Ангелова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Георги Алексиев Ценев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Николай Чавдаров Станев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Маргарита Ангелова Иванова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Богдан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Светославов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Константинов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Елена Тодорова Савова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Лидия Атанасова Ангелова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Иван Кирилов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Къналиев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Митко Генадиев Боянов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Салина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Петър Стоянов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Домосчиев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Изабела Асенова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Асенова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Габриела Пекова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Пироева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Антоанета Цветанова Атанасова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142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Красимир Димитров Балабанов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Радка  Ганчева Чобанова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Даниеламихайлова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Христо Асенов Грънчаров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57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Виктория Симеонова Петрова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Иванка Стоянова Великова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3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Елана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Костадинова Петкова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Стефка Стоянова Иванова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31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Милена Йорданова Цветкова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Анка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gridAfter w:val="1"/>
          <w:wAfter w:w="514" w:type="dxa"/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A56B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0A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A56B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A56B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Снежинка Ангелова Тренева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A56B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A56B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Величка Василева Петрова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0A56B8" w:rsidRPr="000A56B8" w:rsidRDefault="000A56B8" w:rsidP="000A56B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A56B8">
        <w:rPr>
          <w:rFonts w:ascii="Helvetica" w:eastAsia="Times New Roman" w:hAnsi="Helvetica" w:cs="Helvetica"/>
          <w:sz w:val="21"/>
          <w:szCs w:val="21"/>
          <w:lang w:eastAsia="bg-BG"/>
        </w:rPr>
        <w:t>Район Изгрев</w:t>
      </w:r>
    </w:p>
    <w:tbl>
      <w:tblPr>
        <w:tblW w:w="104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235"/>
        <w:gridCol w:w="1235"/>
        <w:gridCol w:w="9"/>
        <w:gridCol w:w="3206"/>
        <w:gridCol w:w="709"/>
        <w:gridCol w:w="3119"/>
        <w:gridCol w:w="948"/>
      </w:tblGrid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ЕГН</w:t>
            </w: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234608018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член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Мариета Георгиева Райнова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Екатерина Красимирова Иванова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234608018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член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Екатерина Красимирова 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Петър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Исусов</w:t>
            </w:r>
            <w:proofErr w:type="spellEnd"/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 Пенчев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234608030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член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Даниела Ясенова Тодорова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Иван Христов Иванов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234608007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член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Александър Цветанов Иванов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Мартин Кирилов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Пашин</w:t>
            </w:r>
            <w:proofErr w:type="spell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234608017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член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Таня Венкова Кънчева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Райна Цонкова Димитрова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264608020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секретар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Владимир Александров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Александров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Емил Диков Алексиев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234608027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зам. Председател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Владислав Лалов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Лалов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Николай Георгиев Николов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234608032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зам. Председател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Тодор Александров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Павловски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Марин Георгиев Калайджиев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234608035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зам. Председател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Весела Николаева Григорова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Роза Емилова Михайлова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rPr>
          <w:trHeight w:val="305"/>
        </w:trPr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234608034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>член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Симона Владимирова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Владимирова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0A56B8">
              <w:rPr>
                <w:rFonts w:ascii="Arial Narrow" w:hAnsi="Arial Narrow" w:cs="Arial Narrow"/>
                <w:sz w:val="24"/>
                <w:szCs w:val="24"/>
              </w:rPr>
              <w:t xml:space="preserve">Мирела Иванова </w:t>
            </w:r>
            <w:proofErr w:type="spellStart"/>
            <w:r w:rsidRPr="000A56B8">
              <w:rPr>
                <w:rFonts w:ascii="Arial Narrow" w:hAnsi="Arial Narrow" w:cs="Arial Narrow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8" w:rsidRPr="000A56B8" w:rsidRDefault="000A56B8" w:rsidP="000A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A56B8" w:rsidRPr="000A56B8" w:rsidTr="000A56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234608004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Борис Георгиев Кирилов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Пепи Дамянов </w:t>
            </w:r>
            <w:proofErr w:type="spellStart"/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Дамянов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</w:tr>
      <w:tr w:rsidR="000A56B8" w:rsidRPr="000A56B8" w:rsidTr="000A56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234608013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Танер Хюсню Рюстем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Лъчезар Михайлов Живков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</w:tr>
      <w:tr w:rsidR="000A56B8" w:rsidRPr="000A56B8" w:rsidTr="000A56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234608009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Нели Недялкова Тодорова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Веселин Иванов </w:t>
            </w:r>
            <w:proofErr w:type="spellStart"/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Дуковски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</w:tr>
      <w:tr w:rsidR="000A56B8" w:rsidRPr="000A56B8" w:rsidTr="000A56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234608014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Венелин Георгиев Русев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Венцислав Василев </w:t>
            </w:r>
            <w:proofErr w:type="spellStart"/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</w:tr>
      <w:tr w:rsidR="000A56B8" w:rsidRPr="000A56B8" w:rsidTr="000A56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234608027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зам. Председател   Николай Георгиев Николов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  Николай Георгиев Николов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Екатерина </w:t>
            </w:r>
            <w:proofErr w:type="spellStart"/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Румянова</w:t>
            </w:r>
            <w:proofErr w:type="spellEnd"/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</w:tr>
      <w:tr w:rsidR="000A56B8" w:rsidRPr="000A56B8" w:rsidTr="000A56B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234608032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Марин Георгиев Калайджиев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Тодор Александров </w:t>
            </w:r>
            <w:proofErr w:type="spellStart"/>
            <w:r w:rsidRPr="000A56B8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Павловски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</w:tr>
    </w:tbl>
    <w:p w:rsidR="000A56B8" w:rsidRPr="000A56B8" w:rsidRDefault="000A56B8" w:rsidP="000A56B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A56B8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Район Младост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84"/>
        <w:gridCol w:w="2600"/>
        <w:gridCol w:w="948"/>
        <w:gridCol w:w="2758"/>
        <w:gridCol w:w="905"/>
      </w:tblGrid>
      <w:tr w:rsidR="000A56B8" w:rsidRPr="000A56B8" w:rsidTr="000A56B8">
        <w:trPr>
          <w:trHeight w:val="25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НАЗНАЧАВА</w:t>
            </w:r>
          </w:p>
        </w:tc>
      </w:tr>
      <w:tr w:rsidR="000A56B8" w:rsidRPr="000A56B8" w:rsidTr="000A56B8">
        <w:trPr>
          <w:trHeight w:val="46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Aлександър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Феодоров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Кръстев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Димитър Танков Илиев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Антоанета Кирилова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Хаджова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Ангелина Николова Кунова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Аделина Димитрова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Калфова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Недка Димитрова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Калпакова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Адриана Андреева Гошева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Дончо Стоянов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Калпаков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Антон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Валериев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Енев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Анна-Мария Емил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Кънова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Албена Николаева Манасиева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Петранка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Мирославова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Мирчева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Албена Георгиева Стойкова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Цветелин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Мирославов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Мирчев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Анелия Иванова Димитрова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Венета Блажева Линкова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Асен Атанасов Димов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Венета Блажева Линкова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Даница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 Димова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Мария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Дмитриева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Рабаджи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Теодора Димитрова Велкова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Тодорка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Стойова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Мирчева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Божидар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Венциславов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Илиев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Теодора Димитрова Велкова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Антоанета Димитрова Кюркчийска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Спаска Цветкова Кръстева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Антон Асенов Николов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Таня Тодорова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Мешкова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Таня Тодорова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Мешкова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Габриела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Даниелова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Нейкова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Антон Георгиев Петков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Степка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Борисова Кирова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Борис Кръстев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Некезов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Тинка Стайкова Цветанова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Стефка Георгиева Илиева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Мила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Людмилова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Илкова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Боян Боянов Лозанов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Пламен Богданов Петков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Борислав Петров Йончев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Пламен Христов Цветанов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Георги Иванов Михайлов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Мирослав Илиев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Васил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Йоникиев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Любомир Димитров Царибродски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Симеон Стоянов Иванов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Елена Асенова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Бимбашева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Росица Николаева Георгиева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Иван Любомиров Цеков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Лазаринка Иванова Миткова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Радостин Атанасов Панайотов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Весела Христова Танкова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Георги Кръстев Стоилов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Боян Панайотов Тонев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Валериева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Младенова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Мария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Румянчевя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Върбанчева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- Кръстева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Емилия Иванова Младенова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Данчо Димитров Манов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Генка Йовчева Георгиева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Зам. </w:t>
            </w: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Кремена Александрова </w:t>
            </w: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Цолова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Татяна Благоева Попова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234615031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Даяна Данчева Манова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Тонка Иванова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Каякчиева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Антон Василев Фурнаджиев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Еми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 Александрова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Делян Христов Великов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Венцислав Митков Велков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Гергана Асенова Василева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Наталия Владимирова Ангелова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Пламен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Василев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Антоанета Йорданова Антонова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Мария Атанасова Апостолова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Калинка Заркова Дюлгерова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Цветина Ванчева Ванкова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Нони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Здравкова Симеонова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Елизавета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Анастасова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Анастасова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Таня Георгиева Николова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Христо Митков Илиев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Дончо Петров Донев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Пенчо Кирилов Георгиев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Стефка Николаева Петкова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Стефка Николаева Петкова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Румянка Лилова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Лилова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Нина Михайлова Лазова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Мария Атанасова Стоева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Грозю Йорданов Георгиев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Димитров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Лютов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Пандов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Каменов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Даниел Валери Иванов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 Веселка Иванова Стоянова-Пейчева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Дияна Димитрова Славова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Валериева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Младенова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Стоян Недялков Пенчев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Любомир Росенов Цветков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Таня Павлова Пенева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Николай Събев Петров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Адриана Григорова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Скарлатова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Маня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Ценкова Любенова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Юлия Славчева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Кокарова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Маргарита Симеонова Миндова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Бойка Михайлова Зарева -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Пендова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Надежда Иванова Попова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Лилия Василева Банчева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Мариана Бориславова Жекова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Стефан Николаев Стефанов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Стефан Николаев Стефанов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Таня Илиева Асенова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Весела Христова Танкова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Райка Димитрова Соколова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Христина Павлова Стаменова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Теменужка Димитрова Иванова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Огнян Петров Пенков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Моника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Петьова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Петкова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Светлана Миткова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Аризанова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Мая Георгиева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Хаджииванова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Виолета Янакиева Стефанова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Венелинов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Лилия Цветанова Тошева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Любомир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Зорков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Петков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Трендафилка Илиева Кръстева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Любомир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Зорков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Петков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Калин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Виолинов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Крънчев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Дочка Стоянова Ангелова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234615097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Йорданка Николова Александрова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Анна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Станиславова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Зорница Славчева Иванова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Светла Цонкова Филипова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Тодор Димитров Масларски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Мариана Иванова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Граменова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Делян Христов Великов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Цветанка Стоянова Иванова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Ваньо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Ванов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Горчанов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Аделина Емилова Костадинова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Христо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Дечков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Йовков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Делян Христов Великов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Симона Георгиева Петрова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Златка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Шошева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Ружина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Цона Данчева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Тодоринова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Ирена Иванова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Чонова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Стела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Богомилова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Анастас Христов Миланов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Иво Димитров Мечкарски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Анелия Димитрова Младенова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Камелия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Пламенова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Атанасова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Юлиана Стоянова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Савкова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Стилиян Петров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Борислава Георгиева Димитрова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Иванка Атанасова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Ковачка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Радка Емилова Щерева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Емил Руменов Тошев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Надежда Руменова Манасиева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Велизар Драганов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Велизаров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Маргарита Георгиева Трендафилова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Георги Павлов Георгиев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Васил Маринов Недев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Виолета Минкова Митовска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Бойко Сергеев Герасимов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Георги Радков Христов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Ромео Кръстев Филипов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Людмил Георгиев Костов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Кристиян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Людмилов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Костов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234618078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Кристина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Пламенова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Пенева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Георги Живков Желязков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Симона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Пламенова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Венче Станимирова Стоянова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Дочка  Иванова Гинева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Полина Стоянова Тодорова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Даница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 Димова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Мария Петрова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Гардакова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Анелия Петрова Георгиева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Магдалена Юриева Кирилова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Васил Тошев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Тошев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Запрянка Иванова Гигова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Запрянка Иванова Гигова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Росица Динева Христоскова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Иван Иванов Христов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Нина Илиева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Цалова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Славко Стефанов Тошев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Йордан Атанасов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Катин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Никола Николов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Балевски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Лазар Борисов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Борисов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234615106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Лазар Борисов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Борисов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Елена Димитрова Пенчева - Куртева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Иванов Добрев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Тотка Цанева Стефанова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234615085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Йорданка Николова Александрова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Иво Димитров Христов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Илия Апостолов Илиев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Петрина</w:t>
            </w:r>
            <w:proofErr w:type="spellEnd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 Тошева Белчева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A56B8" w:rsidRPr="000A56B8" w:rsidTr="000A56B8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234615109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Светла Цонева Филипова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B8" w:rsidRPr="000A56B8" w:rsidRDefault="000A56B8" w:rsidP="000A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B8" w:rsidRPr="000A56B8" w:rsidRDefault="000A56B8" w:rsidP="000A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 xml:space="preserve">Веска Христова </w:t>
            </w:r>
            <w:proofErr w:type="spellStart"/>
            <w:r w:rsidRPr="000A56B8">
              <w:rPr>
                <w:rFonts w:ascii="Times New Roman" w:eastAsia="Times New Roman" w:hAnsi="Times New Roman" w:cs="Times New Roman"/>
                <w:lang w:eastAsia="bg-BG"/>
              </w:rPr>
              <w:t>Тунева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B8" w:rsidRPr="000A56B8" w:rsidRDefault="000A56B8" w:rsidP="000A5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A56B8" w:rsidRPr="000A56B8" w:rsidRDefault="000A56B8" w:rsidP="000A56B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A56B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Район Студентски </w:t>
      </w:r>
    </w:p>
    <w:tbl>
      <w:tblPr>
        <w:tblStyle w:val="5"/>
        <w:tblW w:w="9801" w:type="dxa"/>
        <w:tblLook w:val="04A0" w:firstRow="1" w:lastRow="0" w:firstColumn="1" w:lastColumn="0" w:noHBand="0" w:noVBand="1"/>
      </w:tblPr>
      <w:tblGrid>
        <w:gridCol w:w="1043"/>
        <w:gridCol w:w="1471"/>
        <w:gridCol w:w="2597"/>
        <w:gridCol w:w="1078"/>
        <w:gridCol w:w="2170"/>
        <w:gridCol w:w="1603"/>
      </w:tblGrid>
      <w:tr w:rsidR="000A56B8" w:rsidRPr="000A56B8" w:rsidTr="000A56B8">
        <w:trPr>
          <w:trHeight w:val="300"/>
        </w:trPr>
        <w:tc>
          <w:tcPr>
            <w:tcW w:w="629" w:type="dxa"/>
            <w:hideMark/>
          </w:tcPr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rFonts w:ascii="Helvetica" w:hAnsi="Helvetica" w:cs="Helvetica"/>
                <w:sz w:val="21"/>
                <w:szCs w:val="21"/>
              </w:rPr>
              <w:tab/>
            </w:r>
            <w:r w:rsidRPr="000A56B8">
              <w:rPr>
                <w:b/>
                <w:bCs/>
              </w:rPr>
              <w:t xml:space="preserve">N </w:t>
            </w:r>
            <w:proofErr w:type="spellStart"/>
            <w:r w:rsidRPr="000A56B8">
              <w:rPr>
                <w:b/>
                <w:bCs/>
              </w:rPr>
              <w:t>Сик</w:t>
            </w:r>
            <w:proofErr w:type="spellEnd"/>
          </w:p>
        </w:tc>
        <w:tc>
          <w:tcPr>
            <w:tcW w:w="1511" w:type="dxa"/>
            <w:hideMark/>
          </w:tcPr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Длъжност</w:t>
            </w:r>
          </w:p>
        </w:tc>
        <w:tc>
          <w:tcPr>
            <w:tcW w:w="2674" w:type="dxa"/>
            <w:hideMark/>
          </w:tcPr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ОСВОБОЖДАВА</w:t>
            </w:r>
          </w:p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Име Презиме Фамилия</w:t>
            </w:r>
          </w:p>
        </w:tc>
        <w:tc>
          <w:tcPr>
            <w:tcW w:w="1106" w:type="dxa"/>
            <w:hideMark/>
          </w:tcPr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Егн</w:t>
            </w:r>
          </w:p>
        </w:tc>
        <w:tc>
          <w:tcPr>
            <w:tcW w:w="2233" w:type="dxa"/>
            <w:hideMark/>
          </w:tcPr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НАЗНАЧАВА</w:t>
            </w:r>
          </w:p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Име Презиме Фамилия</w:t>
            </w:r>
          </w:p>
        </w:tc>
        <w:tc>
          <w:tcPr>
            <w:tcW w:w="1648" w:type="dxa"/>
            <w:hideMark/>
          </w:tcPr>
          <w:p w:rsidR="000A56B8" w:rsidRPr="000A56B8" w:rsidRDefault="000A56B8" w:rsidP="000A56B8">
            <w:pPr>
              <w:shd w:val="clear" w:color="auto" w:fill="FFFFFF"/>
              <w:rPr>
                <w:b/>
                <w:bCs/>
              </w:rPr>
            </w:pPr>
            <w:r w:rsidRPr="000A56B8">
              <w:rPr>
                <w:b/>
                <w:bCs/>
              </w:rPr>
              <w:t>Егн</w:t>
            </w:r>
          </w:p>
        </w:tc>
      </w:tr>
      <w:tr w:rsidR="000A56B8" w:rsidRPr="000A56B8" w:rsidTr="000A56B8">
        <w:trPr>
          <w:trHeight w:val="300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9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Александър Владимиров Мутафчиев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Лилия Първанова Димитрова</w:t>
            </w:r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00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53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Зам.-Председател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Здравко Владимиров Михов 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Анка Димитрова </w:t>
            </w:r>
            <w:proofErr w:type="spellStart"/>
            <w:r w:rsidRPr="000A56B8">
              <w:t>Чифлиджанова</w:t>
            </w:r>
            <w:proofErr w:type="spellEnd"/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15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3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Донка Златанова Пенева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Елисавета Ангелова Панчева</w:t>
            </w:r>
          </w:p>
        </w:tc>
        <w:tc>
          <w:tcPr>
            <w:tcW w:w="1648" w:type="dxa"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15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20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Сабри Ахмедов Хаджиев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Кирил Илиев Аврамов</w:t>
            </w:r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510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6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Мариан Савов Михайлов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Климент </w:t>
            </w:r>
            <w:proofErr w:type="spellStart"/>
            <w:r w:rsidRPr="000A56B8">
              <w:t>Валериев</w:t>
            </w:r>
            <w:proofErr w:type="spellEnd"/>
            <w:r w:rsidRPr="000A56B8">
              <w:t xml:space="preserve"> Радулов</w:t>
            </w:r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15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8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Александър Василев Николов 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Георги Александров Иванов</w:t>
            </w:r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15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27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Борис </w:t>
            </w:r>
            <w:proofErr w:type="spellStart"/>
            <w:r w:rsidRPr="000A56B8">
              <w:t>Стефчов</w:t>
            </w:r>
            <w:proofErr w:type="spellEnd"/>
            <w:r w:rsidRPr="000A56B8">
              <w:t xml:space="preserve"> Йорданов 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Мими Кирилова </w:t>
            </w:r>
            <w:proofErr w:type="spellStart"/>
            <w:r w:rsidRPr="000A56B8">
              <w:t>Мантаркова</w:t>
            </w:r>
            <w:proofErr w:type="spellEnd"/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15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49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Член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Георги Христов Цолов 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Ивайло Свиленов Димитров</w:t>
            </w:r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510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47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Зам.-Председател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Йордан Петров Иванов</w:t>
            </w:r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 xml:space="preserve">Бистра Славчева </w:t>
            </w:r>
            <w:proofErr w:type="spellStart"/>
            <w:r w:rsidRPr="000A56B8">
              <w:t>Диланова</w:t>
            </w:r>
            <w:proofErr w:type="spellEnd"/>
          </w:p>
        </w:tc>
        <w:tc>
          <w:tcPr>
            <w:tcW w:w="1648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  <w:tr w:rsidR="000A56B8" w:rsidRPr="000A56B8" w:rsidTr="000A56B8">
        <w:trPr>
          <w:trHeight w:val="315"/>
        </w:trPr>
        <w:tc>
          <w:tcPr>
            <w:tcW w:w="629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55</w:t>
            </w:r>
          </w:p>
        </w:tc>
        <w:tc>
          <w:tcPr>
            <w:tcW w:w="1511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Председател</w:t>
            </w:r>
          </w:p>
        </w:tc>
        <w:tc>
          <w:tcPr>
            <w:tcW w:w="2674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proofErr w:type="spellStart"/>
            <w:r w:rsidRPr="000A56B8">
              <w:t>Костантин</w:t>
            </w:r>
            <w:proofErr w:type="spellEnd"/>
            <w:r w:rsidRPr="000A56B8">
              <w:t xml:space="preserve"> </w:t>
            </w:r>
            <w:proofErr w:type="spellStart"/>
            <w:r w:rsidRPr="000A56B8">
              <w:t>Богомилов</w:t>
            </w:r>
            <w:proofErr w:type="spellEnd"/>
            <w:r w:rsidRPr="000A56B8">
              <w:t xml:space="preserve"> </w:t>
            </w:r>
            <w:proofErr w:type="spellStart"/>
            <w:r w:rsidRPr="000A56B8">
              <w:t>Бътлеков</w:t>
            </w:r>
            <w:proofErr w:type="spellEnd"/>
          </w:p>
        </w:tc>
        <w:tc>
          <w:tcPr>
            <w:tcW w:w="1106" w:type="dxa"/>
            <w:noWrap/>
          </w:tcPr>
          <w:p w:rsidR="000A56B8" w:rsidRPr="000A56B8" w:rsidRDefault="000A56B8" w:rsidP="000A56B8">
            <w:pPr>
              <w:shd w:val="clear" w:color="auto" w:fill="FFFFFF"/>
            </w:pPr>
          </w:p>
        </w:tc>
        <w:tc>
          <w:tcPr>
            <w:tcW w:w="2233" w:type="dxa"/>
            <w:noWrap/>
            <w:hideMark/>
          </w:tcPr>
          <w:p w:rsidR="000A56B8" w:rsidRPr="000A56B8" w:rsidRDefault="000A56B8" w:rsidP="000A56B8">
            <w:pPr>
              <w:shd w:val="clear" w:color="auto" w:fill="FFFFFF"/>
            </w:pPr>
            <w:r w:rsidRPr="000A56B8">
              <w:t>Росица Стефанова Попова</w:t>
            </w:r>
          </w:p>
        </w:tc>
        <w:tc>
          <w:tcPr>
            <w:tcW w:w="1648" w:type="dxa"/>
          </w:tcPr>
          <w:p w:rsidR="000A56B8" w:rsidRPr="000A56B8" w:rsidRDefault="000A56B8" w:rsidP="000A56B8">
            <w:pPr>
              <w:shd w:val="clear" w:color="auto" w:fill="FFFFFF"/>
            </w:pPr>
          </w:p>
        </w:tc>
      </w:tr>
    </w:tbl>
    <w:p w:rsidR="000A56B8" w:rsidRPr="000A56B8" w:rsidRDefault="000A56B8" w:rsidP="000A56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bg-BG"/>
        </w:rPr>
      </w:pPr>
    </w:p>
    <w:p w:rsidR="000A56B8" w:rsidRPr="000A56B8" w:rsidRDefault="000A56B8" w:rsidP="000A56B8">
      <w:p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sz w:val="21"/>
          <w:szCs w:val="21"/>
          <w:lang w:val="en-US" w:eastAsia="bg-BG"/>
        </w:rPr>
      </w:pPr>
    </w:p>
    <w:p w:rsidR="001F6CF5" w:rsidRPr="005B7E1E" w:rsidRDefault="000A56B8" w:rsidP="000A56B8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Решението на РИК подлежи на оспорване пред ЦИК по реда на чл. 73 от ИК.</w:t>
      </w:r>
    </w:p>
    <w:p w:rsidR="00D2424B" w:rsidRDefault="005B7E1E" w:rsidP="00D2424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2424B" w:rsidRPr="00D2424B" w:rsidRDefault="00D2424B" w:rsidP="00D2424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D2424B" w:rsidP="00D242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E41DB" w:rsidRDefault="006E41DB" w:rsidP="005B7E1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A56B8" w:rsidRDefault="00297D10" w:rsidP="000A56B8">
      <w:pPr>
        <w:jc w:val="both"/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1B39AD" w:rsidRPr="001B39AD">
        <w:t xml:space="preserve"> </w:t>
      </w:r>
      <w:r w:rsidR="000A56B8"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сигнали</w:t>
      </w:r>
    </w:p>
    <w:p w:rsidR="000A56B8" w:rsidRPr="000A56B8" w:rsidRDefault="000A56B8" w:rsidP="000A56B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№ 141-НС/26.03.2017г.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56B8" w:rsidRPr="000A56B8" w:rsidRDefault="000A56B8" w:rsidP="000A56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София са постъпили сигнал от </w:t>
      </w:r>
      <w:proofErr w:type="spellStart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Надежда Георгиева Йорданова с вх. №268/26.03.2017г. в 12.48ч.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твърди, че в 35 СОУ не е поставено информационно табло с телефоните за връзка с РУ на МВР и с дежурния районен прокурор.</w:t>
      </w:r>
    </w:p>
    <w:p w:rsidR="000A56B8" w:rsidRPr="000A56B8" w:rsidRDefault="000A56B8" w:rsidP="000A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23 София разгледа сигнала и след проведени разговори със съставите на посочените секции и представител на районната администрация в обхвата, на които се намират тези секции бе установено, че информационните листове не са поставени.</w:t>
      </w:r>
    </w:p>
    <w:p w:rsidR="000A56B8" w:rsidRPr="000A56B8" w:rsidRDefault="000A56B8" w:rsidP="000A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 и на основание чл. 72, ал. 1, т. 20  и чл.10, ал.3 от ИК  и т.7.2 от Решение 4134-НС от 26.01.2017г. РИК 23 София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56B8" w:rsidRPr="000A56B8" w:rsidRDefault="000A56B8" w:rsidP="000A56B8">
      <w:pPr>
        <w:rPr>
          <w:rFonts w:ascii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sz w:val="24"/>
          <w:szCs w:val="24"/>
        </w:rPr>
        <w:t>Указва на председателите на СИК в 35-то училище и на районната администрация да поставят информационни табла с телефоните за връзка и подаване на сигнали до РУ на МВР и до дежурния прокурор.</w:t>
      </w:r>
    </w:p>
    <w:p w:rsidR="000A56B8" w:rsidRPr="000A56B8" w:rsidRDefault="000A56B8" w:rsidP="000A56B8">
      <w:pPr>
        <w:rPr>
          <w:rFonts w:ascii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ЦИК.</w:t>
      </w:r>
    </w:p>
    <w:p w:rsidR="000A56B8" w:rsidRPr="000A56B8" w:rsidRDefault="000A56B8" w:rsidP="000A56B8">
      <w:pPr>
        <w:rPr>
          <w:rFonts w:ascii="Times New Roman" w:hAnsi="Times New Roman" w:cs="Times New Roman"/>
          <w:sz w:val="24"/>
          <w:szCs w:val="24"/>
        </w:rPr>
      </w:pPr>
    </w:p>
    <w:p w:rsidR="000A56B8" w:rsidRPr="000A56B8" w:rsidRDefault="000A56B8" w:rsidP="000A56B8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sz w:val="24"/>
          <w:szCs w:val="24"/>
        </w:rPr>
        <w:t xml:space="preserve">В РИК 23 София са постъпили жалба от Калоян Милков Янков с вх. № 265/26.03.2017г. 10.09ч. и сигнал от Надежда Георгиева Йорданова с вх. №268/26.03.2017г. в 11.11ч.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и сигнала се твърди съответно, че  в СИК №1 в район Витоша и СИК №32 в район Триадица в кабините за гласуване липсват информационни табла с имената и номерата на кандидатите за народни представители.</w:t>
      </w:r>
    </w:p>
    <w:p w:rsidR="000A56B8" w:rsidRPr="000A56B8" w:rsidRDefault="000A56B8" w:rsidP="000A56B8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23 София разгледа сигнала и жалбата и след проведени разговори със съставите на двете посочени секции и представител на районната администрация в обхвата, на които се намират тези секции бе установено, че информационните листове са поставени пред изборното помещение.</w:t>
      </w:r>
    </w:p>
    <w:p w:rsidR="000A56B8" w:rsidRPr="000A56B8" w:rsidRDefault="000A56B8" w:rsidP="000A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 и на основание чл. 72, ал. 1, т. 20  и чл.218, ал.4 от ИК РИК 23 София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56B8" w:rsidRPr="000A56B8" w:rsidRDefault="000A56B8" w:rsidP="000A56B8">
      <w:pPr>
        <w:rPr>
          <w:rFonts w:ascii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sz w:val="24"/>
          <w:szCs w:val="24"/>
        </w:rPr>
        <w:t>Указва на председателите на СИК 1 в район Витоша и СИК № 32 в район Триадица да поставят информационни табла с номерата и имената на кандидатите за народни представители в кабините за гласуване.</w:t>
      </w:r>
    </w:p>
    <w:p w:rsidR="000A56B8" w:rsidRDefault="000A56B8" w:rsidP="000A56B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ЦИК.</w:t>
      </w:r>
    </w:p>
    <w:p w:rsidR="00D767CD" w:rsidRDefault="00D767CD" w:rsidP="00EB5E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B7E1E" w:rsidRPr="00745D0D" w:rsidRDefault="005B7E1E" w:rsidP="00EB5E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lastRenderedPageBreak/>
        <w:t xml:space="preserve">ГЛАСУВАЛИ </w:t>
      </w:r>
    </w:p>
    <w:p w:rsidR="00D2424B" w:rsidRPr="00745D0D" w:rsidRDefault="00D2424B" w:rsidP="00D2424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D2424B" w:rsidP="00D2424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0A56B8" w:rsidRDefault="00297D10" w:rsidP="000A56B8"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4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B96E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0A56B8"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proofErr w:type="spellStart"/>
      <w:r w:rsidR="000A56B8"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</w:t>
      </w:r>
      <w:proofErr w:type="spellEnd"/>
      <w:r w:rsidR="000A56B8" w:rsidRPr="000A56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 </w:t>
      </w:r>
      <w:r w:rsidR="000A56B8"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Боян Василев Чобанов</w:t>
      </w:r>
    </w:p>
    <w:p w:rsidR="000A56B8" w:rsidRPr="000A56B8" w:rsidRDefault="000A56B8" w:rsidP="000A56B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142-НС/26.03.2017г.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София са постъпили устен сигнал в 9.00 ч. и жалба от Боян Василев Чобанов с вх. № 267/26.03.2017г. 14.33ч.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се твърди, че председателят на СИК №41 в район Лозенец не допуска в секцията представител на КП Реформаторски блок-Глас народен, въпреки че е представено пълномощно.</w:t>
      </w:r>
    </w:p>
    <w:p w:rsidR="000A56B8" w:rsidRPr="000A56B8" w:rsidRDefault="000A56B8" w:rsidP="000A56B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23 София разгледа устния сигнал и в последствие жалбата и изпрати </w:t>
      </w:r>
      <w:proofErr w:type="spellStart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своевремнно</w:t>
      </w:r>
      <w:proofErr w:type="spellEnd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свой представител за проверка на място, като са проведени разговори както с председателя на СИК, с останалите членове от състава на СИК, с представители на районната администрация и с представители на РУ на МВР на място. Бе установено, че председателят на 41 СИК Любомир Георгиев Цанев, предложен от квотата на КП ББЦ не допуска представителя на КП Реформаторски блок-Глас народен, въпреки че се легитимира законно и е вписан в публичния регистър на РИК 23. Въпреки указанията на секретаря на РИК, председателят на СИК продължава да не допуска пълномощника на коалицията с твърдението,че на всички пълномощни, които му се представят следва да имат задължително печат, оспорва истинността на подписа и изисква да се провери личната карта на </w:t>
      </w:r>
      <w:proofErr w:type="spellStart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упълномощителя</w:t>
      </w:r>
      <w:proofErr w:type="spellEnd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да се сравни подписа. </w:t>
      </w:r>
    </w:p>
    <w:p w:rsidR="000A56B8" w:rsidRPr="000A56B8" w:rsidRDefault="000A56B8" w:rsidP="000A56B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секретарят на РИК дава указания, че регистърът на представителите е публичен и следва да се прави справка в него от председателя на СИК, последният изисква от секретаря да постави печата на РИК23 върху пълномощното.</w:t>
      </w:r>
    </w:p>
    <w:p w:rsidR="000A56B8" w:rsidRPr="000A56B8" w:rsidRDefault="000A56B8" w:rsidP="000A56B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секретарят на РИК обяснява подробно, че изискванията на г-н Цанев са недопустими, несъобразени със закона и напълно неоснователни, но председателят на СИК не се съобразява с дадените му разяснения и указания. </w:t>
      </w:r>
    </w:p>
    <w:p w:rsidR="000A56B8" w:rsidRPr="000A56B8" w:rsidRDefault="000A56B8" w:rsidP="000A56B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Междувременно председателят на СИК не допуска до гласуване майка с дете и задържа неоснователно документи за самоличност на друг гражданин. По данни на граждани и присъстващите членове на СИК и представители на МВР, г-н Цанев се държи </w:t>
      </w:r>
      <w:proofErr w:type="spellStart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непростойно</w:t>
      </w:r>
      <w:proofErr w:type="spellEnd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нарушава разпоредбите на Изборния кодекс и изричните указания на секретаря на РИК 23.</w:t>
      </w:r>
    </w:p>
    <w:p w:rsidR="000A56B8" w:rsidRPr="000A56B8" w:rsidRDefault="000A56B8" w:rsidP="000A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 и на основание чл. 72, ал. 1, т.2, т. 5 и т. 20,  и чл.221, ал.1 от ИК и Решение №4446-НС от 9.03.2017г. на ЦИК /т.1.и т.3 от Методическите указания за РИК/ </w:t>
      </w:r>
      <w:proofErr w:type="spellStart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proofErr w:type="spellEnd"/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 София </w:t>
      </w:r>
    </w:p>
    <w:p w:rsidR="000A56B8" w:rsidRPr="000A56B8" w:rsidRDefault="000A56B8" w:rsidP="000A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6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A56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56B8" w:rsidRPr="000A56B8" w:rsidRDefault="000A56B8" w:rsidP="000A56B8">
      <w:pPr>
        <w:jc w:val="both"/>
        <w:rPr>
          <w:rFonts w:ascii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 Любомир Георгиев Цанев като председател на СИК № 234608041. </w:t>
      </w:r>
    </w:p>
    <w:p w:rsidR="000A56B8" w:rsidRPr="000A56B8" w:rsidRDefault="000A56B8" w:rsidP="000A5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7D" w:rsidRDefault="000A56B8" w:rsidP="000A56B8">
      <w:pPr>
        <w:pStyle w:val="a4"/>
        <w:shd w:val="clear" w:color="auto" w:fill="FFFFFF"/>
        <w:spacing w:before="0" w:beforeAutospacing="0" w:after="150" w:afterAutospacing="0"/>
        <w:jc w:val="both"/>
      </w:pPr>
      <w:r w:rsidRPr="000A56B8">
        <w:rPr>
          <w:rFonts w:eastAsiaTheme="minorHAnsi"/>
          <w:lang w:eastAsia="en-US"/>
        </w:rPr>
        <w:t>Решението подлежи на обжалване в тридневен срок от обявяването му пред ЦИК.</w:t>
      </w:r>
    </w:p>
    <w:p w:rsidR="005B7E1E" w:rsidRPr="00745D0D" w:rsidRDefault="005B7E1E" w:rsidP="005B7E1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2424B" w:rsidRPr="00745D0D" w:rsidRDefault="00D2424B" w:rsidP="00D2424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D2424B" w:rsidP="00D2424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8E2FED" w:rsidRDefault="008E2FED" w:rsidP="000A56B8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A56B8" w:rsidRDefault="00EB5E82" w:rsidP="000A56B8">
      <w:pPr>
        <w:rPr>
          <w:rFonts w:ascii="Times New Roman" w:hAnsi="Times New Roman" w:cs="Times New Roman"/>
          <w:sz w:val="24"/>
          <w:szCs w:val="24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5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8E2FED" w:rsidRPr="008E2FED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proofErr w:type="spellStart"/>
      <w:r w:rsidR="008E2FED" w:rsidRPr="008E2FED">
        <w:rPr>
          <w:rFonts w:ascii="Times New Roman" w:hAnsi="Times New Roman" w:cs="Times New Roman"/>
          <w:sz w:val="24"/>
          <w:szCs w:val="24"/>
        </w:rPr>
        <w:t>жалбa</w:t>
      </w:r>
      <w:proofErr w:type="spellEnd"/>
      <w:r w:rsidR="008E2FED" w:rsidRPr="008E2FED">
        <w:rPr>
          <w:rFonts w:ascii="Times New Roman" w:hAnsi="Times New Roman" w:cs="Times New Roman"/>
          <w:sz w:val="24"/>
          <w:szCs w:val="24"/>
        </w:rPr>
        <w:t xml:space="preserve"> с вх. № 277/26.03.2017г., 16.21ч. от ПП Движение за права и свободи чрез </w:t>
      </w:r>
      <w:proofErr w:type="spellStart"/>
      <w:r w:rsidR="008E2FED" w:rsidRPr="008E2FED">
        <w:rPr>
          <w:rFonts w:ascii="Times New Roman" w:hAnsi="Times New Roman" w:cs="Times New Roman"/>
          <w:sz w:val="24"/>
          <w:szCs w:val="24"/>
        </w:rPr>
        <w:t>Ерман</w:t>
      </w:r>
      <w:proofErr w:type="spellEnd"/>
      <w:r w:rsidR="008E2FED" w:rsidRPr="008E2FED">
        <w:rPr>
          <w:rFonts w:ascii="Times New Roman" w:hAnsi="Times New Roman" w:cs="Times New Roman"/>
          <w:sz w:val="24"/>
          <w:szCs w:val="24"/>
        </w:rPr>
        <w:t xml:space="preserve"> Мустафов Занков</w:t>
      </w:r>
    </w:p>
    <w:p w:rsidR="008E2FED" w:rsidRPr="008E2FED" w:rsidRDefault="008E2FED" w:rsidP="008E2FE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2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</w:t>
      </w:r>
      <w:r w:rsidRPr="008E2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8E2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-НС/26.03.2017г. </w:t>
      </w:r>
    </w:p>
    <w:p w:rsidR="008E2FED" w:rsidRPr="008E2FED" w:rsidRDefault="008E2FED" w:rsidP="008E2FED">
      <w:pPr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 xml:space="preserve">В РИК 23 София е постъпила жалба от ПП Движение за права и свободи чрез </w:t>
      </w:r>
      <w:proofErr w:type="spellStart"/>
      <w:r w:rsidRPr="008E2FED">
        <w:rPr>
          <w:rFonts w:ascii="Times New Roman" w:hAnsi="Times New Roman" w:cs="Times New Roman"/>
          <w:sz w:val="24"/>
          <w:szCs w:val="24"/>
        </w:rPr>
        <w:t>Ерман</w:t>
      </w:r>
      <w:proofErr w:type="spellEnd"/>
      <w:r w:rsidRPr="008E2FED">
        <w:rPr>
          <w:rFonts w:ascii="Times New Roman" w:hAnsi="Times New Roman" w:cs="Times New Roman"/>
          <w:sz w:val="24"/>
          <w:szCs w:val="24"/>
        </w:rPr>
        <w:t xml:space="preserve"> Мустафов Занков с вх. № 277/26.03.2017г. 16.21ч.</w:t>
      </w:r>
    </w:p>
    <w:p w:rsidR="008E2FED" w:rsidRPr="008E2FED" w:rsidRDefault="008E2FED" w:rsidP="008E2FED">
      <w:pPr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>Жалбата е подадена във връзка с освобождаването на председателя на СИК№ 234608041 като се иска „да се върне на поста председателя на СИК“.</w:t>
      </w:r>
    </w:p>
    <w:p w:rsidR="008E2FED" w:rsidRPr="008E2FED" w:rsidRDefault="008E2FED" w:rsidP="008E2FED">
      <w:pPr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>По допустимостта на жалбата РИК 23 София установи, че назначеният и освободен впоследствие с Решение № 142-НС от 26.03.2017г. на РИК 23 София председател на сочената СИК е предложен от квотата на КП ББЦ, поради което  за ПП ДПС не е налице правен интерес от оспорване на Решение на РИК 23 за освобождаване на председател на СИК, предложен от различен от жалбоподателя политически субект.</w:t>
      </w:r>
    </w:p>
    <w:p w:rsidR="008E2FED" w:rsidRPr="008E2FED" w:rsidRDefault="008E2FED" w:rsidP="008E2FED">
      <w:pPr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>С оглед изложеното и на основание чл. 72, ал. 1, т. 20 от ИК, РИК 23 София</w:t>
      </w:r>
    </w:p>
    <w:p w:rsidR="008E2FED" w:rsidRPr="008E2FED" w:rsidRDefault="008E2FED" w:rsidP="008E2FED">
      <w:pPr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> </w:t>
      </w:r>
      <w:r w:rsidRPr="008E2FED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8E2FED" w:rsidRPr="008E2FED" w:rsidRDefault="008E2FED" w:rsidP="008E2FED">
      <w:pPr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 xml:space="preserve">Оставя без разглеждане подадена жалба от ПП Движение за права и свободи чрез </w:t>
      </w:r>
      <w:proofErr w:type="spellStart"/>
      <w:r w:rsidRPr="008E2FED">
        <w:rPr>
          <w:rFonts w:ascii="Times New Roman" w:hAnsi="Times New Roman" w:cs="Times New Roman"/>
          <w:sz w:val="24"/>
          <w:szCs w:val="24"/>
        </w:rPr>
        <w:t>Ерман</w:t>
      </w:r>
      <w:proofErr w:type="spellEnd"/>
      <w:r w:rsidRPr="008E2FED">
        <w:rPr>
          <w:rFonts w:ascii="Times New Roman" w:hAnsi="Times New Roman" w:cs="Times New Roman"/>
          <w:sz w:val="24"/>
          <w:szCs w:val="24"/>
        </w:rPr>
        <w:t xml:space="preserve"> Мустафов Занков с вх. № 277/26.03.2017г. 16.21ч.</w:t>
      </w:r>
    </w:p>
    <w:p w:rsidR="001F6CF5" w:rsidRDefault="008E2FED" w:rsidP="008E2FED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2FED">
        <w:rPr>
          <w:rFonts w:ascii="Times New Roman" w:hAnsi="Times New Roman" w:cs="Times New Roman"/>
          <w:sz w:val="24"/>
          <w:szCs w:val="24"/>
        </w:rPr>
        <w:t> Решението подлежи на обжалване в тридневен срок от обявяването му пред ЦИК.</w:t>
      </w:r>
    </w:p>
    <w:p w:rsidR="00EB5E82" w:rsidRPr="00745D0D" w:rsidRDefault="00EB5E82" w:rsidP="00EB5E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2424B" w:rsidRPr="00745D0D" w:rsidRDefault="00D2424B" w:rsidP="00D2424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B5E82" w:rsidRDefault="00D2424B" w:rsidP="00D2424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EB5E82" w:rsidRDefault="00EB5E82" w:rsidP="00F700E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6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8E2FED"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2FED"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сигнали</w:t>
      </w:r>
    </w:p>
    <w:p w:rsidR="008E2FED" w:rsidRPr="008E2FED" w:rsidRDefault="008E2FED" w:rsidP="008E2FE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8E2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144-НС/26.03.2017г. </w:t>
      </w:r>
    </w:p>
    <w:p w:rsidR="008E2FED" w:rsidRPr="008E2FED" w:rsidRDefault="008E2FED" w:rsidP="008E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София са постъпили сигнал от </w:t>
      </w:r>
      <w:proofErr w:type="spellStart"/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Надежда Георгиева Йорданова с вх. №278/26.03.2017г. в 16.42ч. </w:t>
      </w:r>
    </w:p>
    <w:p w:rsidR="008E2FED" w:rsidRPr="008E2FED" w:rsidRDefault="008E2FED" w:rsidP="008E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твърди, че в 120 СОУ, район „Лозенец“ не е поставено информационно табло с телефоните за връзка с РУ на МВР и с дежурния районен прокурор.</w:t>
      </w:r>
    </w:p>
    <w:p w:rsidR="008E2FED" w:rsidRPr="008E2FED" w:rsidRDefault="008E2FED" w:rsidP="008E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23 София разгледа сигнала и след проведени разговори със съставите на посочените секции и представител на районната администрация в обхвата, на които се намират тези секции бе установено, че информационните листове не са поставени.</w:t>
      </w:r>
    </w:p>
    <w:p w:rsidR="008E2FED" w:rsidRPr="008E2FED" w:rsidRDefault="008E2FED" w:rsidP="008E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 и на основание чл. 72, ал. 1, т. 20  и чл.10, ал.3 от ИК  и т.7.2 от Решение 4134-НС от 26.01.2017г. РИК 23 София </w:t>
      </w:r>
    </w:p>
    <w:p w:rsidR="008E2FED" w:rsidRPr="008E2FED" w:rsidRDefault="008E2FED" w:rsidP="008E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E2F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E2FED" w:rsidRPr="008E2FED" w:rsidRDefault="008E2FED" w:rsidP="008E2FE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2FED">
        <w:rPr>
          <w:rFonts w:ascii="Times New Roman" w:eastAsia="Calibri" w:hAnsi="Times New Roman" w:cs="Times New Roman"/>
          <w:sz w:val="24"/>
          <w:szCs w:val="24"/>
        </w:rPr>
        <w:t xml:space="preserve">Указва на председателите на СИК </w:t>
      </w:r>
      <w:r w:rsidRPr="008E2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120 СОУ, район „Лозенец“ </w:t>
      </w:r>
      <w:r w:rsidRPr="008E2FED">
        <w:rPr>
          <w:rFonts w:ascii="Times New Roman" w:eastAsia="Calibri" w:hAnsi="Times New Roman" w:cs="Times New Roman"/>
          <w:sz w:val="24"/>
          <w:szCs w:val="24"/>
        </w:rPr>
        <w:t>и на районната администрация да поставят информационни табла с телефоните за връзка и подаване на сигнали до РУ на МВР и до дежурния прокурор.</w:t>
      </w:r>
    </w:p>
    <w:p w:rsidR="000A56B8" w:rsidRDefault="008E2FED" w:rsidP="008E2FE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2FED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ЦИК.</w:t>
      </w:r>
    </w:p>
    <w:p w:rsidR="00EB5E82" w:rsidRPr="00745D0D" w:rsidRDefault="00EB5E82" w:rsidP="00EB5E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2424B" w:rsidRPr="00745D0D" w:rsidRDefault="00D2424B" w:rsidP="00D2424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0A56B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0A56B8" w:rsidRPr="000A56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0A56B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B5E82" w:rsidRDefault="00D2424B" w:rsidP="00D2424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P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6E7D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B96E7D" w:rsidRPr="00B96E7D" w:rsidRDefault="00B96E7D" w:rsidP="001C7D0F">
      <w:pPr>
        <w:shd w:val="clear" w:color="auto" w:fill="FFFFFF"/>
        <w:suppressAutoHyphens/>
        <w:spacing w:after="15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ПРЕДСЕДАТЕЛ:.....................</w:t>
      </w:r>
    </w:p>
    <w:p w:rsidR="00B96E7D" w:rsidRPr="00B96E7D" w:rsidRDefault="00B96E7D" w:rsidP="001C7D0F">
      <w:pPr>
        <w:shd w:val="clear" w:color="auto" w:fill="FFFFFF"/>
        <w:suppressAutoHyphens/>
        <w:spacing w:after="150" w:line="240" w:lineRule="auto"/>
        <w:ind w:left="7080" w:firstLine="624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B96E7D" w:rsidRPr="00B96E7D" w:rsidRDefault="00B96E7D" w:rsidP="001C7D0F">
      <w:pPr>
        <w:tabs>
          <w:tab w:val="left" w:pos="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6E7D" w:rsidRPr="00B96E7D" w:rsidRDefault="00B96E7D" w:rsidP="001C7D0F">
      <w:pPr>
        <w:tabs>
          <w:tab w:val="left" w:pos="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B96E7D" w:rsidRPr="00B96E7D" w:rsidRDefault="00B96E7D" w:rsidP="001C7D0F">
      <w:pPr>
        <w:suppressAutoHyphens/>
        <w:spacing w:after="0" w:line="240" w:lineRule="auto"/>
        <w:ind w:left="7080" w:firstLine="62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2D09CE" w:rsidRDefault="002D09CE" w:rsidP="002D09CE"/>
    <w:sectPr w:rsidR="002D09CE" w:rsidSect="000A56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6E"/>
    <w:multiLevelType w:val="hybridMultilevel"/>
    <w:tmpl w:val="69625276"/>
    <w:lvl w:ilvl="0" w:tplc="96FE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AB8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0F9E"/>
    <w:multiLevelType w:val="multilevel"/>
    <w:tmpl w:val="8DC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C5B4A"/>
    <w:multiLevelType w:val="hybridMultilevel"/>
    <w:tmpl w:val="07FC8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61A7"/>
    <w:multiLevelType w:val="multilevel"/>
    <w:tmpl w:val="08D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E46D4"/>
    <w:multiLevelType w:val="multilevel"/>
    <w:tmpl w:val="D182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24189"/>
    <w:multiLevelType w:val="hybridMultilevel"/>
    <w:tmpl w:val="8F0A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C8F"/>
    <w:multiLevelType w:val="hybridMultilevel"/>
    <w:tmpl w:val="6318028A"/>
    <w:lvl w:ilvl="0" w:tplc="0BB80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086C1F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7E26A1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77A51"/>
    <w:multiLevelType w:val="multilevel"/>
    <w:tmpl w:val="A63C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F6293"/>
    <w:multiLevelType w:val="hybridMultilevel"/>
    <w:tmpl w:val="9A1A4964"/>
    <w:lvl w:ilvl="0" w:tplc="9EF47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1479DE"/>
    <w:multiLevelType w:val="multilevel"/>
    <w:tmpl w:val="1DCE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A7B64"/>
    <w:multiLevelType w:val="hybridMultilevel"/>
    <w:tmpl w:val="5DE0CFE8"/>
    <w:lvl w:ilvl="0" w:tplc="6FEA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F654DB"/>
    <w:multiLevelType w:val="hybridMultilevel"/>
    <w:tmpl w:val="938C0462"/>
    <w:lvl w:ilvl="0" w:tplc="26D2C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B62A7C"/>
    <w:multiLevelType w:val="hybridMultilevel"/>
    <w:tmpl w:val="FAA63744"/>
    <w:lvl w:ilvl="0" w:tplc="6630A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874BBA"/>
    <w:multiLevelType w:val="hybridMultilevel"/>
    <w:tmpl w:val="ED66F5FE"/>
    <w:lvl w:ilvl="0" w:tplc="60A4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010A57"/>
    <w:multiLevelType w:val="hybridMultilevel"/>
    <w:tmpl w:val="50008180"/>
    <w:lvl w:ilvl="0" w:tplc="0FF0B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866921"/>
    <w:multiLevelType w:val="hybridMultilevel"/>
    <w:tmpl w:val="4B4AB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13E49"/>
    <w:multiLevelType w:val="hybridMultilevel"/>
    <w:tmpl w:val="1EE0DD86"/>
    <w:lvl w:ilvl="0" w:tplc="58CAC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7D51BA"/>
    <w:multiLevelType w:val="multilevel"/>
    <w:tmpl w:val="1C22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F67B2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6"/>
  </w:num>
  <w:num w:numId="5">
    <w:abstractNumId w:val="1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0"/>
  </w:num>
  <w:num w:numId="18">
    <w:abstractNumId w:val="7"/>
  </w:num>
  <w:num w:numId="19">
    <w:abstractNumId w:val="6"/>
  </w:num>
  <w:num w:numId="20">
    <w:abstractNumId w:val="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0"/>
    <w:rsid w:val="00020660"/>
    <w:rsid w:val="000225B0"/>
    <w:rsid w:val="00066A13"/>
    <w:rsid w:val="000A56B8"/>
    <w:rsid w:val="00125330"/>
    <w:rsid w:val="00131402"/>
    <w:rsid w:val="00147D04"/>
    <w:rsid w:val="0015316A"/>
    <w:rsid w:val="001B39AD"/>
    <w:rsid w:val="001C7D0F"/>
    <w:rsid w:val="001F6CF5"/>
    <w:rsid w:val="00277282"/>
    <w:rsid w:val="002937EB"/>
    <w:rsid w:val="00297D10"/>
    <w:rsid w:val="002C62DA"/>
    <w:rsid w:val="002D09CE"/>
    <w:rsid w:val="00377BDE"/>
    <w:rsid w:val="003B6465"/>
    <w:rsid w:val="00404A0C"/>
    <w:rsid w:val="004057D0"/>
    <w:rsid w:val="00414E8E"/>
    <w:rsid w:val="00460EB7"/>
    <w:rsid w:val="00561CB3"/>
    <w:rsid w:val="005824E9"/>
    <w:rsid w:val="005B575F"/>
    <w:rsid w:val="005B7E1E"/>
    <w:rsid w:val="006C60BD"/>
    <w:rsid w:val="006D28AD"/>
    <w:rsid w:val="006E41DB"/>
    <w:rsid w:val="00745D0D"/>
    <w:rsid w:val="007475F1"/>
    <w:rsid w:val="00815A9F"/>
    <w:rsid w:val="00863E25"/>
    <w:rsid w:val="008E1800"/>
    <w:rsid w:val="008E2FED"/>
    <w:rsid w:val="0091485C"/>
    <w:rsid w:val="00914B2D"/>
    <w:rsid w:val="00AA0625"/>
    <w:rsid w:val="00B424A7"/>
    <w:rsid w:val="00B52910"/>
    <w:rsid w:val="00B96E7D"/>
    <w:rsid w:val="00C145FD"/>
    <w:rsid w:val="00C52630"/>
    <w:rsid w:val="00CC2951"/>
    <w:rsid w:val="00D2424B"/>
    <w:rsid w:val="00D767CD"/>
    <w:rsid w:val="00DD0B8A"/>
    <w:rsid w:val="00DE56E5"/>
    <w:rsid w:val="00E17D5A"/>
    <w:rsid w:val="00E50A24"/>
    <w:rsid w:val="00EB5E82"/>
    <w:rsid w:val="00EC1B32"/>
    <w:rsid w:val="00EC6D6D"/>
    <w:rsid w:val="00F700E4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1CB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xl99">
    <w:name w:val="xl99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table" w:customStyle="1" w:styleId="3">
    <w:name w:val="Мрежа в таблица3"/>
    <w:basedOn w:val="a1"/>
    <w:next w:val="a6"/>
    <w:uiPriority w:val="59"/>
    <w:rsid w:val="003B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Без списък1"/>
    <w:next w:val="a2"/>
    <w:uiPriority w:val="99"/>
    <w:semiHidden/>
    <w:unhideWhenUsed/>
    <w:rsid w:val="00460EB7"/>
  </w:style>
  <w:style w:type="table" w:customStyle="1" w:styleId="4">
    <w:name w:val="Мрежа в таблица4"/>
    <w:basedOn w:val="a1"/>
    <w:next w:val="a6"/>
    <w:uiPriority w:val="59"/>
    <w:rsid w:val="0046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60EB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60EB7"/>
    <w:rPr>
      <w:color w:val="954F72"/>
      <w:u w:val="single"/>
    </w:rPr>
  </w:style>
  <w:style w:type="numbering" w:customStyle="1" w:styleId="20">
    <w:name w:val="Без списък2"/>
    <w:next w:val="a2"/>
    <w:uiPriority w:val="99"/>
    <w:semiHidden/>
    <w:unhideWhenUsed/>
    <w:rsid w:val="000A56B8"/>
  </w:style>
  <w:style w:type="table" w:customStyle="1" w:styleId="5">
    <w:name w:val="Мрежа в таблица5"/>
    <w:basedOn w:val="a1"/>
    <w:next w:val="a6"/>
    <w:uiPriority w:val="59"/>
    <w:rsid w:val="000A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1CB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xl99">
    <w:name w:val="xl99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table" w:customStyle="1" w:styleId="3">
    <w:name w:val="Мрежа в таблица3"/>
    <w:basedOn w:val="a1"/>
    <w:next w:val="a6"/>
    <w:uiPriority w:val="59"/>
    <w:rsid w:val="003B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Без списък1"/>
    <w:next w:val="a2"/>
    <w:uiPriority w:val="99"/>
    <w:semiHidden/>
    <w:unhideWhenUsed/>
    <w:rsid w:val="00460EB7"/>
  </w:style>
  <w:style w:type="table" w:customStyle="1" w:styleId="4">
    <w:name w:val="Мрежа в таблица4"/>
    <w:basedOn w:val="a1"/>
    <w:next w:val="a6"/>
    <w:uiPriority w:val="59"/>
    <w:rsid w:val="0046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60EB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60EB7"/>
    <w:rPr>
      <w:color w:val="954F72"/>
      <w:u w:val="single"/>
    </w:rPr>
  </w:style>
  <w:style w:type="numbering" w:customStyle="1" w:styleId="20">
    <w:name w:val="Без списък2"/>
    <w:next w:val="a2"/>
    <w:uiPriority w:val="99"/>
    <w:semiHidden/>
    <w:unhideWhenUsed/>
    <w:rsid w:val="000A56B8"/>
  </w:style>
  <w:style w:type="table" w:customStyle="1" w:styleId="5">
    <w:name w:val="Мрежа в таблица5"/>
    <w:basedOn w:val="a1"/>
    <w:next w:val="a6"/>
    <w:uiPriority w:val="59"/>
    <w:rsid w:val="000A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2017-03-23T12:01:00Z</cp:lastPrinted>
  <dcterms:created xsi:type="dcterms:W3CDTF">2017-04-01T10:49:00Z</dcterms:created>
  <dcterms:modified xsi:type="dcterms:W3CDTF">2017-04-01T11:05:00Z</dcterms:modified>
</cp:coreProperties>
</file>