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73FE" w14:textId="4394FA4D" w:rsidR="00DC2AB4" w:rsidRPr="00DC2AB4" w:rsidRDefault="00DC2AB4" w:rsidP="00DC2AB4">
      <w:pPr>
        <w:jc w:val="center"/>
        <w:rPr>
          <w:rFonts w:ascii="Times New Roman" w:hAnsi="Times New Roman" w:cs="Times New Roman"/>
          <w:b/>
          <w:color w:val="333333"/>
        </w:rPr>
      </w:pPr>
      <w:r w:rsidRPr="00DC2AB4">
        <w:rPr>
          <w:rFonts w:ascii="Times New Roman" w:hAnsi="Times New Roman" w:cs="Times New Roman"/>
          <w:b/>
          <w:color w:val="333333"/>
        </w:rPr>
        <w:t xml:space="preserve">ДНЕВЕН РЕД ЗА </w:t>
      </w:r>
      <w:r w:rsidR="0076586C">
        <w:rPr>
          <w:rFonts w:ascii="Times New Roman" w:hAnsi="Times New Roman" w:cs="Times New Roman"/>
          <w:b/>
          <w:color w:val="333333"/>
        </w:rPr>
        <w:t>1</w:t>
      </w:r>
      <w:r w:rsidR="009719AE">
        <w:rPr>
          <w:rFonts w:ascii="Times New Roman" w:hAnsi="Times New Roman" w:cs="Times New Roman"/>
          <w:b/>
          <w:color w:val="333333"/>
        </w:rPr>
        <w:t>2</w:t>
      </w:r>
      <w:r w:rsidRPr="00DC2AB4">
        <w:rPr>
          <w:rFonts w:ascii="Times New Roman" w:hAnsi="Times New Roman" w:cs="Times New Roman"/>
          <w:b/>
          <w:color w:val="333333"/>
        </w:rPr>
        <w:t>.1</w:t>
      </w:r>
      <w:r w:rsidR="003877A8">
        <w:rPr>
          <w:rFonts w:ascii="Times New Roman" w:hAnsi="Times New Roman" w:cs="Times New Roman"/>
          <w:b/>
          <w:color w:val="333333"/>
        </w:rPr>
        <w:t>1</w:t>
      </w:r>
      <w:r w:rsidRPr="00DC2AB4">
        <w:rPr>
          <w:rFonts w:ascii="Times New Roman" w:hAnsi="Times New Roman" w:cs="Times New Roman"/>
          <w:b/>
          <w:color w:val="333333"/>
        </w:rPr>
        <w:t>.2021</w:t>
      </w:r>
      <w:r w:rsidR="003877A8">
        <w:rPr>
          <w:rFonts w:ascii="Times New Roman" w:hAnsi="Times New Roman" w:cs="Times New Roman"/>
          <w:b/>
          <w:color w:val="333333"/>
        </w:rPr>
        <w:t xml:space="preserve"> </w:t>
      </w:r>
      <w:r>
        <w:rPr>
          <w:rFonts w:ascii="Times New Roman" w:hAnsi="Times New Roman" w:cs="Times New Roman"/>
          <w:b/>
          <w:color w:val="333333"/>
        </w:rPr>
        <w:t>г.</w:t>
      </w:r>
    </w:p>
    <w:p w14:paraId="78F719A0" w14:textId="77777777" w:rsidR="009719AE" w:rsidRPr="009719AE" w:rsidRDefault="009719AE" w:rsidP="009719AE">
      <w:pPr>
        <w:suppressAutoHyphens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88213550"/>
      <w:r w:rsidRPr="009719AE">
        <w:rPr>
          <w:rFonts w:ascii="Times New Roman" w:eastAsia="Times New Roman" w:hAnsi="Times New Roman" w:cs="Times New Roman"/>
          <w:sz w:val="24"/>
          <w:szCs w:val="24"/>
          <w:lang w:eastAsia="zh-CN"/>
        </w:rPr>
        <w:t>Т.1 П</w:t>
      </w:r>
      <w:r w:rsidRPr="009719AE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bg-BG"/>
        </w:rPr>
        <w:t>убликуване на списък с представители на КП „Продължаваме Промяната“</w:t>
      </w:r>
    </w:p>
    <w:p w14:paraId="3A9EF9D3" w14:textId="77777777" w:rsidR="009719AE" w:rsidRPr="009719AE" w:rsidRDefault="009719AE" w:rsidP="009719AE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AE">
        <w:rPr>
          <w:rFonts w:ascii="Times New Roman" w:eastAsia="Times New Roman" w:hAnsi="Times New Roman" w:cs="Times New Roman"/>
          <w:sz w:val="24"/>
          <w:szCs w:val="24"/>
          <w:lang w:eastAsia="zh-CN"/>
        </w:rPr>
        <w:t>Т.2 П</w:t>
      </w:r>
      <w:r w:rsidRPr="009719AE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zh-CN"/>
        </w:rPr>
        <w:t>ромени в съставите на секционни избирателни комисии в район „Витоша”</w:t>
      </w:r>
    </w:p>
    <w:p w14:paraId="7FE2E04D" w14:textId="77777777" w:rsidR="009719AE" w:rsidRPr="009719AE" w:rsidRDefault="009719AE" w:rsidP="009719AE">
      <w:pPr>
        <w:suppressAutoHyphens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AE">
        <w:rPr>
          <w:rFonts w:ascii="Times New Roman" w:eastAsia="Times New Roman" w:hAnsi="Times New Roman" w:cs="Times New Roman"/>
          <w:sz w:val="24"/>
          <w:szCs w:val="24"/>
          <w:lang w:eastAsia="zh-CN"/>
        </w:rPr>
        <w:t>Т.3 П</w:t>
      </w:r>
      <w:r w:rsidRPr="009719AE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zh-CN"/>
        </w:rPr>
        <w:t>ромени в съставите на секционни избирателни комисии в район „Панчарево”</w:t>
      </w:r>
    </w:p>
    <w:p w14:paraId="3DC3E335" w14:textId="77777777" w:rsidR="009719AE" w:rsidRPr="009719AE" w:rsidRDefault="009719AE" w:rsidP="009719AE">
      <w:pPr>
        <w:suppressAutoHyphens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AE">
        <w:rPr>
          <w:rFonts w:ascii="Times New Roman" w:eastAsia="Times New Roman" w:hAnsi="Times New Roman" w:cs="Times New Roman"/>
          <w:sz w:val="24"/>
          <w:szCs w:val="24"/>
          <w:lang w:eastAsia="zh-CN"/>
        </w:rPr>
        <w:t>Т.4 О</w:t>
      </w:r>
      <w:r w:rsidRPr="009719AE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bg-BG"/>
        </w:rPr>
        <w:t>пределяне на мерки в изпълнение на Оперативния план за организацията на работата в ЦИК в деня на изборите на изборите за президент и вицепрезидент на републиката и за народни представители на 14 ноември 2021 г.</w:t>
      </w:r>
    </w:p>
    <w:p w14:paraId="1EF03E33" w14:textId="77777777" w:rsidR="009719AE" w:rsidRPr="009719AE" w:rsidRDefault="009719AE" w:rsidP="009719AE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9AE">
        <w:rPr>
          <w:rFonts w:ascii="Times New Roman" w:eastAsia="Times New Roman" w:hAnsi="Times New Roman" w:cs="Times New Roman"/>
          <w:sz w:val="24"/>
          <w:szCs w:val="24"/>
          <w:lang w:eastAsia="zh-CN"/>
        </w:rPr>
        <w:t>Т.5 П</w:t>
      </w:r>
      <w:r w:rsidRPr="009719AE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bg-BG"/>
        </w:rPr>
        <w:t>убликуване на списък с представители на КП „ДЕМОКРАТИЧНА БЪЛГАРИЯ – ОБЕДИНЕНИЕ“</w:t>
      </w:r>
    </w:p>
    <w:p w14:paraId="018EEB1F" w14:textId="77777777" w:rsidR="009719AE" w:rsidRPr="009719AE" w:rsidRDefault="009719AE" w:rsidP="009719AE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9AE">
        <w:rPr>
          <w:rFonts w:ascii="Times New Roman" w:eastAsia="Times New Roman" w:hAnsi="Times New Roman" w:cs="Times New Roman"/>
          <w:sz w:val="24"/>
          <w:szCs w:val="24"/>
          <w:lang w:eastAsia="zh-CN"/>
        </w:rPr>
        <w:t>Т.6 П</w:t>
      </w:r>
      <w:r w:rsidRPr="009719AE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zh-CN"/>
        </w:rPr>
        <w:t xml:space="preserve">ромени в съставите на секционни избирателни комисии в район „Младост“ </w:t>
      </w:r>
    </w:p>
    <w:p w14:paraId="62DEA767" w14:textId="77777777" w:rsidR="009719AE" w:rsidRPr="009719AE" w:rsidRDefault="009719AE" w:rsidP="009719AE">
      <w:pPr>
        <w:suppressAutoHyphens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AE">
        <w:rPr>
          <w:rFonts w:ascii="Times New Roman" w:eastAsia="Times New Roman" w:hAnsi="Times New Roman" w:cs="Times New Roman"/>
          <w:sz w:val="24"/>
          <w:szCs w:val="24"/>
          <w:lang w:eastAsia="zh-CN"/>
        </w:rPr>
        <w:t>Т.7 П</w:t>
      </w:r>
      <w:r w:rsidRPr="009719AE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zh-CN"/>
        </w:rPr>
        <w:t xml:space="preserve">ромени в съставите на секционни избирателни комисии в район „Студентски“  </w:t>
      </w:r>
    </w:p>
    <w:bookmarkEnd w:id="0"/>
    <w:p w14:paraId="301D5AB8" w14:textId="35A0E828" w:rsidR="00D232EF" w:rsidRDefault="00D232EF" w:rsidP="009719AE">
      <w:pPr>
        <w:suppressAutoHyphens/>
        <w:spacing w:before="240" w:after="240" w:line="240" w:lineRule="auto"/>
        <w:ind w:firstLine="708"/>
        <w:jc w:val="both"/>
      </w:pPr>
    </w:p>
    <w:sectPr w:rsidR="00D232EF" w:rsidSect="0032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25D4C"/>
    <w:multiLevelType w:val="hybridMultilevel"/>
    <w:tmpl w:val="E7B6B6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B4"/>
    <w:rsid w:val="0009184A"/>
    <w:rsid w:val="00327DA4"/>
    <w:rsid w:val="00347C41"/>
    <w:rsid w:val="003877A8"/>
    <w:rsid w:val="005A249C"/>
    <w:rsid w:val="0076586C"/>
    <w:rsid w:val="00822E2C"/>
    <w:rsid w:val="0083469F"/>
    <w:rsid w:val="00876834"/>
    <w:rsid w:val="009719AE"/>
    <w:rsid w:val="00A57C70"/>
    <w:rsid w:val="00BF6A20"/>
    <w:rsid w:val="00D232EF"/>
    <w:rsid w:val="00D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385"/>
  <w15:chartTrackingRefBased/>
  <w15:docId w15:val="{39D1F3B5-EA2B-4E1C-8C2F-2D5474E6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NormalWeb">
    <w:name w:val="Normal (Web)"/>
    <w:basedOn w:val="Normal"/>
    <w:uiPriority w:val="99"/>
    <w:unhideWhenUsed/>
    <w:rsid w:val="00D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2021-11-05T14:33:00Z</cp:lastPrinted>
  <dcterms:created xsi:type="dcterms:W3CDTF">2021-11-19T09:30:00Z</dcterms:created>
  <dcterms:modified xsi:type="dcterms:W3CDTF">2021-11-19T09:30:00Z</dcterms:modified>
</cp:coreProperties>
</file>